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83994">
        <w:rPr>
          <w:b/>
          <w:kern w:val="28"/>
          <w:szCs w:val="28"/>
          <w:lang w:val="uk-UA" w:eastAsia="uk-UA"/>
        </w:rPr>
        <w:t>Н</w:t>
      </w:r>
      <w:proofErr w:type="spellEnd"/>
      <w:r w:rsidRPr="00683994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60DB6DA" w:rsidR="007B5828" w:rsidRPr="00683994" w:rsidRDefault="0003051F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0F2EF3">
              <w:rPr>
                <w:b/>
                <w:lang w:val="uk-UA"/>
              </w:rPr>
              <w:t xml:space="preserve">січня </w:t>
            </w:r>
            <w:r w:rsidR="007B5828" w:rsidRPr="00683994">
              <w:rPr>
                <w:b/>
                <w:lang w:val="uk-UA"/>
              </w:rPr>
              <w:t>202</w:t>
            </w:r>
            <w:r w:rsidR="00DC3BCE">
              <w:rPr>
                <w:b/>
                <w:lang w:val="uk-UA"/>
              </w:rPr>
              <w:t>6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8A3E15A" w:rsidR="007B5828" w:rsidRPr="00683994" w:rsidRDefault="007B5828" w:rsidP="000F2EF3">
            <w:pPr>
              <w:ind w:firstLine="1452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№ </w:t>
            </w:r>
            <w:r w:rsidR="0003051F">
              <w:rPr>
                <w:b/>
                <w:lang w:val="uk-UA"/>
              </w:rPr>
              <w:t>118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0F2EF3">
              <w:rPr>
                <w:b/>
                <w:lang w:val="uk-UA"/>
              </w:rPr>
              <w:t>6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2E03296C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F96290">
        <w:rPr>
          <w:b/>
          <w:szCs w:val="28"/>
          <w:lang w:val="uk-UA"/>
        </w:rPr>
        <w:t>Данилюку О.М.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4A5DA211" w:rsidR="004303F5" w:rsidRPr="00683994" w:rsidRDefault="007B5828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A5116B" w:rsidRPr="00683994">
        <w:rPr>
          <w:szCs w:val="28"/>
          <w:lang w:val="uk-UA"/>
        </w:rPr>
        <w:t>Радзівона</w:t>
      </w:r>
      <w:proofErr w:type="spellEnd"/>
      <w:r w:rsidR="00A5116B" w:rsidRPr="00683994">
        <w:rPr>
          <w:szCs w:val="28"/>
          <w:lang w:val="uk-UA"/>
        </w:rPr>
        <w:t xml:space="preserve">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</w:t>
      </w:r>
      <w:proofErr w:type="spellStart"/>
      <w:r w:rsidR="00A5116B" w:rsidRPr="00683994">
        <w:rPr>
          <w:szCs w:val="28"/>
          <w:lang w:val="uk-UA"/>
        </w:rPr>
        <w:t>Бобровник</w:t>
      </w:r>
      <w:proofErr w:type="spellEnd"/>
      <w:r w:rsidR="00A5116B" w:rsidRPr="00683994">
        <w:rPr>
          <w:szCs w:val="28"/>
          <w:lang w:val="uk-UA"/>
        </w:rPr>
        <w:t xml:space="preserve"> С.В., </w:t>
      </w:r>
      <w:r w:rsidR="00877164" w:rsidRPr="00683994">
        <w:rPr>
          <w:szCs w:val="28"/>
          <w:lang w:val="uk-UA"/>
        </w:rPr>
        <w:br/>
      </w:r>
      <w:proofErr w:type="spellStart"/>
      <w:r w:rsidR="00A5116B" w:rsidRPr="00683994">
        <w:rPr>
          <w:szCs w:val="28"/>
          <w:lang w:val="uk-UA"/>
        </w:rPr>
        <w:t>Булулукова</w:t>
      </w:r>
      <w:proofErr w:type="spellEnd"/>
      <w:r w:rsidR="00A5116B" w:rsidRPr="00683994">
        <w:rPr>
          <w:szCs w:val="28"/>
          <w:lang w:val="uk-UA"/>
        </w:rPr>
        <w:t xml:space="preserve"> О.Ю., Гарбузи Н.В., Коваль К.П., </w:t>
      </w:r>
      <w:proofErr w:type="spellStart"/>
      <w:r w:rsidR="00A5116B" w:rsidRPr="00683994">
        <w:rPr>
          <w:szCs w:val="28"/>
          <w:lang w:val="uk-UA"/>
        </w:rPr>
        <w:t>Куриленка</w:t>
      </w:r>
      <w:proofErr w:type="spellEnd"/>
      <w:r w:rsidR="00A5116B" w:rsidRPr="00683994">
        <w:rPr>
          <w:szCs w:val="28"/>
          <w:lang w:val="uk-UA"/>
        </w:rPr>
        <w:t xml:space="preserve"> Д.В., </w:t>
      </w:r>
      <w:proofErr w:type="spellStart"/>
      <w:r w:rsidR="00A5116B" w:rsidRPr="00683994">
        <w:rPr>
          <w:szCs w:val="28"/>
          <w:lang w:val="uk-UA"/>
        </w:rPr>
        <w:t>Мавроді</w:t>
      </w:r>
      <w:proofErr w:type="spellEnd"/>
      <w:r w:rsidR="00A5116B" w:rsidRPr="00683994">
        <w:rPr>
          <w:szCs w:val="28"/>
          <w:lang w:val="uk-UA"/>
        </w:rPr>
        <w:t xml:space="preserve"> В.В., </w:t>
      </w:r>
      <w:proofErr w:type="spellStart"/>
      <w:r w:rsidR="00A5116B" w:rsidRPr="00683994">
        <w:rPr>
          <w:szCs w:val="28"/>
          <w:lang w:val="uk-UA"/>
        </w:rPr>
        <w:t>Міхеда</w:t>
      </w:r>
      <w:proofErr w:type="spellEnd"/>
      <w:r w:rsidR="00A5116B" w:rsidRPr="00683994">
        <w:rPr>
          <w:szCs w:val="28"/>
          <w:lang w:val="uk-UA"/>
        </w:rPr>
        <w:t xml:space="preserve"> О.В.,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F96290">
        <w:rPr>
          <w:szCs w:val="28"/>
          <w:lang w:val="uk-UA"/>
        </w:rPr>
        <w:t>Данилюка О.М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10F1BA2F" w14:textId="77777777" w:rsidR="005C4EB8" w:rsidRDefault="005C4EB8" w:rsidP="006A5982">
      <w:pPr>
        <w:ind w:firstLine="567"/>
        <w:rPr>
          <w:szCs w:val="28"/>
          <w:lang w:val="uk-UA"/>
        </w:rPr>
      </w:pPr>
      <w:r w:rsidRPr="005C4EB8">
        <w:rPr>
          <w:szCs w:val="28"/>
          <w:lang w:val="uk-UA"/>
        </w:rPr>
        <w:t>Рішенням Комісії від 04 грудня 2025 року № 621дк-25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447FEE8D" w:rsidR="00946775" w:rsidRPr="00683994" w:rsidRDefault="00F96290" w:rsidP="006A5982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Данилюк Олександр Миколайович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>
        <w:rPr>
          <w:szCs w:val="28"/>
          <w:lang w:val="uk-UA"/>
        </w:rPr>
        <w:t>поштовог</w:t>
      </w:r>
      <w:r w:rsidR="005C4EB8">
        <w:rPr>
          <w:szCs w:val="28"/>
          <w:lang w:val="uk-UA"/>
        </w:rPr>
        <w:t>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5C4EB8">
        <w:rPr>
          <w:szCs w:val="28"/>
          <w:lang w:val="uk-UA"/>
        </w:rPr>
        <w:t>в</w:t>
      </w:r>
      <w:r w:rsidR="00FF1A27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 xml:space="preserve">до Комісії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>
        <w:rPr>
          <w:szCs w:val="28"/>
          <w:lang w:val="uk-UA"/>
        </w:rPr>
        <w:t>, які надійшли 29 грудня 2025 року.</w:t>
      </w:r>
    </w:p>
    <w:p w14:paraId="5DF6356A" w14:textId="6F671AC0" w:rsidR="00C66601" w:rsidRDefault="0014222B" w:rsidP="00C66601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</w:t>
      </w:r>
      <w:r w:rsidR="004C2545">
        <w:rPr>
          <w:szCs w:val="28"/>
          <w:lang w:val="uk-UA"/>
        </w:rPr>
        <w:t xml:space="preserve">- </w:t>
      </w:r>
      <w:r w:rsidR="00B75767">
        <w:rPr>
          <w:szCs w:val="28"/>
          <w:lang w:val="uk-UA"/>
        </w:rPr>
        <w:t xml:space="preserve">Закон) </w:t>
      </w:r>
      <w:r w:rsidRPr="00683994">
        <w:rPr>
          <w:szCs w:val="28"/>
          <w:lang w:val="uk-UA"/>
        </w:rPr>
        <w:t>особа, яка виявила бажання стати прокурором, подає до Комісії відповідну заяву та документи, визначені цим Законом.</w:t>
      </w:r>
    </w:p>
    <w:p w14:paraId="617A33E8" w14:textId="766A61DE" w:rsidR="00D824E0" w:rsidRPr="00683994" w:rsidRDefault="00D824E0" w:rsidP="00C66601">
      <w:pPr>
        <w:ind w:firstLine="567"/>
        <w:rPr>
          <w:szCs w:val="28"/>
          <w:lang w:val="uk-UA"/>
        </w:rPr>
      </w:pPr>
      <w:r w:rsidRPr="00D824E0">
        <w:rPr>
          <w:szCs w:val="28"/>
          <w:lang w:val="uk-UA"/>
        </w:rPr>
        <w:t>Статтею 30 Закону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118F05F0" w14:textId="056E8DF4" w:rsidR="00F96290" w:rsidRDefault="00FF1A27" w:rsidP="000F2EF3">
      <w:pPr>
        <w:ind w:firstLine="567"/>
        <w:rPr>
          <w:szCs w:val="28"/>
          <w:lang w:val="uk-UA"/>
        </w:rPr>
      </w:pPr>
      <w:r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8A3827">
        <w:rPr>
          <w:bCs/>
          <w:color w:val="000000" w:themeColor="text1"/>
          <w:szCs w:val="28"/>
          <w:lang w:val="uk-UA"/>
        </w:rPr>
        <w:t>ами</w:t>
      </w:r>
      <w:r w:rsidRPr="00FF1A27">
        <w:rPr>
          <w:bCs/>
          <w:color w:val="000000" w:themeColor="text1"/>
          <w:szCs w:val="28"/>
          <w:lang w:val="uk-UA"/>
        </w:rPr>
        <w:t xml:space="preserve"> </w:t>
      </w:r>
      <w:r w:rsidR="005C4EB8">
        <w:rPr>
          <w:bCs/>
          <w:color w:val="000000" w:themeColor="text1"/>
          <w:szCs w:val="28"/>
          <w:lang w:val="uk-UA"/>
        </w:rPr>
        <w:t>2</w:t>
      </w:r>
      <w:r w:rsidR="008A3827">
        <w:rPr>
          <w:bCs/>
          <w:color w:val="000000" w:themeColor="text1"/>
          <w:szCs w:val="28"/>
          <w:lang w:val="uk-UA"/>
        </w:rPr>
        <w:t xml:space="preserve">, </w:t>
      </w:r>
      <w:r w:rsidR="005C4EB8">
        <w:rPr>
          <w:bCs/>
          <w:color w:val="000000" w:themeColor="text1"/>
          <w:szCs w:val="28"/>
          <w:lang w:val="uk-UA"/>
        </w:rPr>
        <w:t>6</w:t>
      </w:r>
      <w:r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</w:t>
      </w:r>
      <w:bookmarkStart w:id="0" w:name="_Hlk217037788"/>
      <w:r w:rsidR="005C4EB8">
        <w:rPr>
          <w:bCs/>
          <w:color w:val="000000" w:themeColor="text1"/>
          <w:szCs w:val="28"/>
          <w:lang w:val="uk-UA"/>
        </w:rPr>
        <w:t xml:space="preserve">копія </w:t>
      </w:r>
      <w:bookmarkStart w:id="1" w:name="_Hlk217035087"/>
      <w:r w:rsidR="005C4EB8">
        <w:rPr>
          <w:bCs/>
          <w:color w:val="000000" w:themeColor="text1"/>
          <w:szCs w:val="28"/>
          <w:lang w:val="uk-UA"/>
        </w:rPr>
        <w:t xml:space="preserve">документа, що засвідчує </w:t>
      </w:r>
      <w:r w:rsidR="000738D5">
        <w:rPr>
          <w:bCs/>
          <w:color w:val="000000" w:themeColor="text1"/>
          <w:szCs w:val="28"/>
          <w:lang w:val="uk-UA"/>
        </w:rPr>
        <w:t>реєстраці</w:t>
      </w:r>
      <w:r w:rsidR="00662791">
        <w:rPr>
          <w:bCs/>
          <w:color w:val="000000" w:themeColor="text1"/>
          <w:szCs w:val="28"/>
          <w:lang w:val="uk-UA"/>
        </w:rPr>
        <w:t>ю у Державному реєстрі фізичних осіб-платників податків,</w:t>
      </w:r>
      <w:bookmarkEnd w:id="0"/>
      <w:bookmarkEnd w:id="1"/>
      <w:r w:rsidR="00662791">
        <w:rPr>
          <w:bCs/>
          <w:color w:val="000000" w:themeColor="text1"/>
          <w:szCs w:val="28"/>
          <w:lang w:val="uk-UA"/>
        </w:rPr>
        <w:t xml:space="preserve"> </w:t>
      </w:r>
      <w:r w:rsidR="00EC2AA5">
        <w:rPr>
          <w:szCs w:val="28"/>
          <w:lang w:val="uk-UA"/>
        </w:rPr>
        <w:t>медична довідка про стан здоров</w:t>
      </w:r>
      <w:r w:rsidR="00EC2AA5" w:rsidRPr="006A3574">
        <w:rPr>
          <w:szCs w:val="28"/>
          <w:lang w:val="uk-UA"/>
        </w:rPr>
        <w:t>’</w:t>
      </w:r>
      <w:r w:rsidR="00EC2AA5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EC2AA5" w:rsidRPr="006A3574">
        <w:rPr>
          <w:szCs w:val="28"/>
          <w:lang w:val="uk-UA"/>
        </w:rPr>
        <w:t>’</w:t>
      </w:r>
      <w:r w:rsidR="00EC2AA5">
        <w:rPr>
          <w:szCs w:val="28"/>
          <w:lang w:val="uk-UA"/>
        </w:rPr>
        <w:t>я</w:t>
      </w:r>
      <w:r w:rsidR="00F96290">
        <w:rPr>
          <w:szCs w:val="28"/>
          <w:lang w:val="uk-UA"/>
        </w:rPr>
        <w:t>.</w:t>
      </w:r>
    </w:p>
    <w:p w14:paraId="50126454" w14:textId="41FC508F" w:rsidR="009D33BD" w:rsidRDefault="009D33BD" w:rsidP="00CD72A5">
      <w:pPr>
        <w:ind w:firstLine="567"/>
        <w:rPr>
          <w:szCs w:val="28"/>
          <w:lang w:val="uk-UA"/>
        </w:rPr>
      </w:pPr>
      <w:r w:rsidRPr="009D33BD">
        <w:rPr>
          <w:szCs w:val="28"/>
          <w:lang w:val="uk-UA"/>
        </w:rPr>
        <w:lastRenderedPageBreak/>
        <w:t xml:space="preserve">Наказом Міністерства охорони здоров’я України від 18 квітня 2022 року </w:t>
      </w:r>
      <w:r w:rsidR="00CD72A5">
        <w:rPr>
          <w:szCs w:val="28"/>
          <w:lang w:val="uk-UA"/>
        </w:rPr>
        <w:br/>
      </w:r>
      <w:r w:rsidRPr="009D33BD">
        <w:rPr>
          <w:szCs w:val="28"/>
          <w:lang w:val="uk-UA"/>
        </w:rPr>
        <w:t xml:space="preserve">№ 651, зареєстрованим в Міністерстві юстиції України 15 червня 2022 року </w:t>
      </w:r>
      <w:r w:rsidR="00CD72A5">
        <w:rPr>
          <w:szCs w:val="28"/>
          <w:lang w:val="uk-UA"/>
        </w:rPr>
        <w:br/>
      </w:r>
      <w:r w:rsidRPr="009D33BD">
        <w:rPr>
          <w:szCs w:val="28"/>
          <w:lang w:val="uk-UA"/>
        </w:rPr>
        <w:t>за № 648/37984, 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</w:t>
      </w:r>
    </w:p>
    <w:p w14:paraId="7903EDF5" w14:textId="3E7762AD" w:rsidR="00662791" w:rsidRDefault="00D824E0" w:rsidP="00D824E0">
      <w:pPr>
        <w:ind w:firstLine="567"/>
        <w:rPr>
          <w:szCs w:val="28"/>
          <w:lang w:val="uk-UA"/>
        </w:rPr>
      </w:pPr>
      <w:r w:rsidRPr="00D824E0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</w:t>
      </w:r>
      <w:r w:rsidR="00CF10FF" w:rsidRPr="00CF10FF">
        <w:rPr>
          <w:szCs w:val="28"/>
          <w:lang w:val="uk-UA"/>
        </w:rPr>
        <w:t>.</w:t>
      </w:r>
    </w:p>
    <w:p w14:paraId="2A9B5148" w14:textId="1AD5DC25" w:rsidR="009F70B0" w:rsidRPr="00683994" w:rsidRDefault="00D6104C" w:rsidP="003213B4">
      <w:pPr>
        <w:tabs>
          <w:tab w:val="left" w:pos="709"/>
        </w:tabs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0B01E027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D824E0">
        <w:rPr>
          <w:szCs w:val="28"/>
          <w:lang w:val="uk-UA"/>
        </w:rPr>
        <w:t>Данилюк О.М.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FBA2B8" w14:textId="619E51F0" w:rsidR="00D9685A" w:rsidRDefault="002612B7" w:rsidP="00D9685A">
      <w:pPr>
        <w:ind w:firstLine="567"/>
        <w:rPr>
          <w:spacing w:val="-4"/>
          <w:szCs w:val="28"/>
          <w:lang w:val="uk-UA"/>
        </w:rPr>
      </w:pPr>
      <w:bookmarkStart w:id="2" w:name="_Hlk204787047"/>
      <w:r w:rsidRPr="00B75767">
        <w:rPr>
          <w:spacing w:val="-4"/>
          <w:szCs w:val="28"/>
          <w:lang w:val="uk-UA"/>
        </w:rPr>
        <w:t xml:space="preserve">Опрацюванням направлених </w:t>
      </w:r>
      <w:bookmarkEnd w:id="2"/>
      <w:r w:rsidR="00D824E0">
        <w:rPr>
          <w:spacing w:val="-4"/>
          <w:szCs w:val="28"/>
          <w:lang w:val="uk-UA"/>
        </w:rPr>
        <w:t>Данилюком О.М.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D9685A" w:rsidRPr="00D9685A">
        <w:rPr>
          <w:spacing w:val="-4"/>
          <w:szCs w:val="28"/>
          <w:lang w:val="uk-UA"/>
        </w:rPr>
        <w:t>що в</w:t>
      </w:r>
      <w:r w:rsidR="00D9685A">
        <w:rPr>
          <w:spacing w:val="-4"/>
          <w:szCs w:val="28"/>
          <w:lang w:val="uk-UA"/>
        </w:rPr>
        <w:t>ін</w:t>
      </w:r>
      <w:r w:rsidR="00D9685A" w:rsidRPr="00D9685A">
        <w:rPr>
          <w:spacing w:val="-4"/>
          <w:szCs w:val="28"/>
          <w:lang w:val="uk-UA"/>
        </w:rPr>
        <w:t xml:space="preserve"> </w:t>
      </w:r>
      <w:r w:rsidR="00D824E0" w:rsidRPr="00D824E0">
        <w:rPr>
          <w:spacing w:val="-4"/>
          <w:szCs w:val="28"/>
          <w:lang w:val="uk-UA"/>
        </w:rPr>
        <w:t>у порушення пункт</w:t>
      </w:r>
      <w:r w:rsidR="002E57BD">
        <w:rPr>
          <w:spacing w:val="-4"/>
          <w:szCs w:val="28"/>
          <w:lang w:val="uk-UA"/>
        </w:rPr>
        <w:t>у</w:t>
      </w:r>
      <w:r w:rsidR="00D824E0" w:rsidRPr="00D824E0">
        <w:rPr>
          <w:spacing w:val="-4"/>
          <w:szCs w:val="28"/>
          <w:lang w:val="uk-UA"/>
        </w:rPr>
        <w:t xml:space="preserve"> 2 частини першої статті 30 Закону не подав до Комісії копі</w:t>
      </w:r>
      <w:r w:rsidR="00CF538D">
        <w:rPr>
          <w:spacing w:val="-4"/>
          <w:szCs w:val="28"/>
          <w:lang w:val="uk-UA"/>
        </w:rPr>
        <w:t>ю</w:t>
      </w:r>
      <w:r w:rsidR="00D824E0" w:rsidRPr="00D824E0">
        <w:rPr>
          <w:spacing w:val="-4"/>
          <w:szCs w:val="28"/>
          <w:lang w:val="uk-UA"/>
        </w:rPr>
        <w:t xml:space="preserve"> документа, що засвідчує реєстрацію у Державному реєстрі фізичних осіб-платників податків</w:t>
      </w:r>
      <w:r w:rsidR="009D33BD">
        <w:rPr>
          <w:spacing w:val="-4"/>
          <w:szCs w:val="28"/>
          <w:lang w:val="uk-UA"/>
        </w:rPr>
        <w:t>.</w:t>
      </w:r>
    </w:p>
    <w:p w14:paraId="29AEF0CA" w14:textId="3C74B4C6" w:rsidR="009D33BD" w:rsidRDefault="00E67FE3" w:rsidP="00316FEC">
      <w:pPr>
        <w:ind w:firstLine="567"/>
        <w:rPr>
          <w:szCs w:val="28"/>
          <w:lang w:val="uk-UA"/>
        </w:rPr>
      </w:pPr>
      <w:bookmarkStart w:id="3" w:name="_Hlk204786761"/>
      <w:r>
        <w:rPr>
          <w:szCs w:val="28"/>
          <w:lang w:val="uk-UA"/>
        </w:rPr>
        <w:t xml:space="preserve">Крім того, </w:t>
      </w:r>
      <w:r w:rsidR="009D33BD">
        <w:rPr>
          <w:szCs w:val="28"/>
          <w:lang w:val="uk-UA"/>
        </w:rPr>
        <w:t>Данилюк О.М.</w:t>
      </w:r>
      <w:r w:rsidR="000B144B" w:rsidRPr="000B144B">
        <w:rPr>
          <w:szCs w:val="28"/>
          <w:lang w:val="uk-UA"/>
        </w:rPr>
        <w:t xml:space="preserve"> подав до Комісії </w:t>
      </w:r>
      <w:r w:rsidR="009D33BD" w:rsidRPr="009D33BD">
        <w:rPr>
          <w:szCs w:val="28"/>
          <w:lang w:val="uk-UA"/>
        </w:rPr>
        <w:t xml:space="preserve">копію медичної довідки про проходження попереднього, періодичного та позачергового психіатричних оглядів, у тому числі на предмет вживання психоактивних речовин, видану </w:t>
      </w:r>
      <w:r w:rsidR="00CF538D">
        <w:rPr>
          <w:szCs w:val="28"/>
          <w:lang w:val="uk-UA"/>
        </w:rPr>
        <w:br/>
      </w:r>
      <w:r w:rsidR="00316FEC">
        <w:rPr>
          <w:szCs w:val="28"/>
          <w:lang w:val="uk-UA"/>
        </w:rPr>
        <w:t>23 грудня</w:t>
      </w:r>
      <w:r w:rsidR="009D33BD" w:rsidRPr="009D33BD">
        <w:rPr>
          <w:szCs w:val="28"/>
          <w:lang w:val="uk-UA"/>
        </w:rPr>
        <w:t xml:space="preserve"> 202</w:t>
      </w:r>
      <w:r w:rsidR="00316FEC">
        <w:rPr>
          <w:szCs w:val="28"/>
          <w:lang w:val="uk-UA"/>
        </w:rPr>
        <w:t>5</w:t>
      </w:r>
      <w:r w:rsidR="009D33BD" w:rsidRPr="009D33BD">
        <w:rPr>
          <w:szCs w:val="28"/>
          <w:lang w:val="uk-UA"/>
        </w:rPr>
        <w:t xml:space="preserve"> року</w:t>
      </w:r>
      <w:r w:rsidR="00CF538D">
        <w:rPr>
          <w:szCs w:val="28"/>
          <w:lang w:val="uk-UA"/>
        </w:rPr>
        <w:t xml:space="preserve"> </w:t>
      </w:r>
      <w:r w:rsidR="00CF538D" w:rsidRPr="00CF538D">
        <w:rPr>
          <w:szCs w:val="28"/>
          <w:lang w:val="uk-UA"/>
        </w:rPr>
        <w:t>№ 136</w:t>
      </w:r>
      <w:r w:rsidR="009D33BD" w:rsidRPr="009D33BD">
        <w:rPr>
          <w:szCs w:val="28"/>
          <w:lang w:val="uk-UA"/>
        </w:rPr>
        <w:t xml:space="preserve">, а не оригінал цієї довідки, як передбачено </w:t>
      </w:r>
      <w:r w:rsidR="00CF538D">
        <w:rPr>
          <w:szCs w:val="28"/>
          <w:lang w:val="uk-UA"/>
        </w:rPr>
        <w:br/>
      </w:r>
      <w:r w:rsidR="009D33BD" w:rsidRPr="009D33BD">
        <w:rPr>
          <w:szCs w:val="28"/>
          <w:lang w:val="uk-UA"/>
        </w:rPr>
        <w:t xml:space="preserve">пунктом 6 частини першої статті 30 Закону. Факт подання копії медичної довідки підтверджується описом вкладення, відправленого Укрпоштою </w:t>
      </w:r>
      <w:r w:rsidR="00316FEC">
        <w:rPr>
          <w:szCs w:val="28"/>
          <w:lang w:val="uk-UA"/>
        </w:rPr>
        <w:t>25</w:t>
      </w:r>
      <w:r w:rsidR="009D33BD" w:rsidRPr="009D33BD">
        <w:rPr>
          <w:szCs w:val="28"/>
          <w:lang w:val="uk-UA"/>
        </w:rPr>
        <w:t xml:space="preserve"> </w:t>
      </w:r>
      <w:r w:rsidR="00316FEC">
        <w:rPr>
          <w:szCs w:val="28"/>
          <w:lang w:val="uk-UA"/>
        </w:rPr>
        <w:t>грудня</w:t>
      </w:r>
      <w:r w:rsidR="009D33BD" w:rsidRPr="009D33BD">
        <w:rPr>
          <w:szCs w:val="28"/>
          <w:lang w:val="uk-UA"/>
        </w:rPr>
        <w:t xml:space="preserve"> </w:t>
      </w:r>
      <w:r w:rsidR="00316FEC">
        <w:rPr>
          <w:szCs w:val="28"/>
          <w:lang w:val="uk-UA"/>
        </w:rPr>
        <w:br/>
      </w:r>
      <w:r w:rsidR="009D33BD" w:rsidRPr="009D33BD">
        <w:rPr>
          <w:szCs w:val="28"/>
          <w:lang w:val="uk-UA"/>
        </w:rPr>
        <w:t>2025 року.</w:t>
      </w:r>
    </w:p>
    <w:bookmarkEnd w:id="3"/>
    <w:p w14:paraId="65376802" w14:textId="69C4165F" w:rsidR="00D45D73" w:rsidRDefault="00D45D73" w:rsidP="00D45D7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316FEC">
        <w:rPr>
          <w:bCs/>
          <w:color w:val="000000" w:themeColor="text1"/>
          <w:szCs w:val="28"/>
          <w:lang w:val="uk-UA"/>
        </w:rPr>
        <w:t>Данилюком О.М.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</w:t>
      </w:r>
    </w:p>
    <w:p w14:paraId="2EC80A8C" w14:textId="52B7E01F" w:rsidR="00591B81" w:rsidRPr="00683994" w:rsidRDefault="00DC6DE7" w:rsidP="000F2EF3">
      <w:pPr>
        <w:ind w:firstLine="567"/>
        <w:rPr>
          <w:color w:val="000000" w:themeColor="text1"/>
          <w:szCs w:val="28"/>
          <w:lang w:val="uk-UA"/>
        </w:rPr>
      </w:pPr>
      <w:r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lastRenderedPageBreak/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019A1C41" w:rsidR="00D66FF9" w:rsidRPr="009A22BB" w:rsidRDefault="00D66FF9" w:rsidP="00CD72A5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CD72A5">
        <w:rPr>
          <w:bCs/>
          <w:color w:val="000000" w:themeColor="text1"/>
          <w:szCs w:val="28"/>
          <w:lang w:val="uk-UA"/>
        </w:rPr>
        <w:t>Данилюку Олександру Миколайовичу</w:t>
      </w:r>
      <w:r w:rsidR="00EC2AA5" w:rsidRPr="009A22BB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EE46C1A" w14:textId="056D4D5C" w:rsidR="00EC2AA5" w:rsidRDefault="00D66FF9" w:rsidP="00CD72A5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CD72A5">
        <w:rPr>
          <w:bCs/>
          <w:color w:val="000000" w:themeColor="text1"/>
          <w:szCs w:val="28"/>
          <w:lang w:val="uk-UA"/>
        </w:rPr>
        <w:t>Данилюку О.М.</w:t>
      </w:r>
    </w:p>
    <w:p w14:paraId="19AB4076" w14:textId="4D3D6CD5" w:rsidR="00D66FF9" w:rsidRPr="009A22BB" w:rsidRDefault="00D66FF9" w:rsidP="00CD72A5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CD72A5" w:rsidRPr="00683994" w14:paraId="185DAFF0" w14:textId="77777777" w:rsidTr="00B56081">
        <w:tc>
          <w:tcPr>
            <w:tcW w:w="3298" w:type="dxa"/>
            <w:shd w:val="clear" w:color="auto" w:fill="auto"/>
          </w:tcPr>
          <w:p w14:paraId="45A9681B" w14:textId="77777777" w:rsidR="00CD72A5" w:rsidRPr="00683994" w:rsidRDefault="00CD72A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F0B9D64" w14:textId="77777777" w:rsidR="00CD72A5" w:rsidRPr="00683994" w:rsidRDefault="00CD72A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A1C70A" w14:textId="77777777" w:rsidR="00CD72A5" w:rsidRPr="00683994" w:rsidRDefault="00CD72A5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CD72A5" w:rsidRPr="00683994" w14:paraId="367B8FD5" w14:textId="77777777" w:rsidTr="00B56081">
        <w:tc>
          <w:tcPr>
            <w:tcW w:w="3298" w:type="dxa"/>
            <w:shd w:val="clear" w:color="auto" w:fill="auto"/>
          </w:tcPr>
          <w:p w14:paraId="1C228DE4" w14:textId="77777777" w:rsidR="00CD72A5" w:rsidRPr="00683994" w:rsidRDefault="00CD72A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4AA1C65" w14:textId="77777777" w:rsidR="00CD72A5" w:rsidRPr="00683994" w:rsidRDefault="00CD72A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D105437" w14:textId="77777777" w:rsidR="00CD72A5" w:rsidRPr="00683994" w:rsidRDefault="00CD72A5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CD72A5" w:rsidRPr="00683994" w14:paraId="4F89E45C" w14:textId="77777777" w:rsidTr="00B56081">
        <w:tc>
          <w:tcPr>
            <w:tcW w:w="3298" w:type="dxa"/>
            <w:shd w:val="clear" w:color="auto" w:fill="auto"/>
          </w:tcPr>
          <w:p w14:paraId="0D7DBEE2" w14:textId="77777777" w:rsidR="00CD72A5" w:rsidRPr="00683994" w:rsidRDefault="00CD72A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C109A20" w14:textId="77777777" w:rsidR="00CD72A5" w:rsidRPr="00683994" w:rsidRDefault="00CD72A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3F5960B" w14:textId="77777777" w:rsidR="00CD72A5" w:rsidRPr="00683994" w:rsidRDefault="00CD72A5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B93512" w14:textId="77777777" w:rsidR="00926F62" w:rsidRDefault="00CD72A5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CD72A5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3AFEAFCA" w14:textId="1035DBEB" w:rsidR="00CD72A5" w:rsidRPr="00683994" w:rsidRDefault="00CD72A5" w:rsidP="00CD72A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D72A5" w:rsidRPr="00683994" w14:paraId="1D086BCF" w14:textId="77777777" w:rsidTr="00B56081">
        <w:tc>
          <w:tcPr>
            <w:tcW w:w="3298" w:type="dxa"/>
            <w:shd w:val="clear" w:color="auto" w:fill="auto"/>
          </w:tcPr>
          <w:p w14:paraId="66B4516B" w14:textId="77777777" w:rsidR="00CD72A5" w:rsidRPr="00683994" w:rsidRDefault="00CD72A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EA455DB" w14:textId="77777777" w:rsidR="00CD72A5" w:rsidRPr="00683994" w:rsidRDefault="00CD72A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17E802E" w14:textId="77777777" w:rsidR="00CD72A5" w:rsidRPr="00CD72A5" w:rsidRDefault="00CD72A5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68241CC7" w:rsidR="00DC6DE7" w:rsidRPr="00683994" w:rsidRDefault="00877164" w:rsidP="00CD72A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4" w:name="_GoBack"/>
            <w:bookmarkEnd w:id="4"/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</w:tbl>
    <w:p w14:paraId="463E6644" w14:textId="77777777" w:rsidR="004C46B3" w:rsidRPr="00683994" w:rsidRDefault="004C46B3" w:rsidP="00CD72A5">
      <w:pPr>
        <w:rPr>
          <w:lang w:val="uk-UA"/>
        </w:rPr>
      </w:pPr>
    </w:p>
    <w:sectPr w:rsidR="004C46B3" w:rsidRPr="00683994" w:rsidSect="004C2545">
      <w:headerReference w:type="default" r:id="rId9"/>
      <w:pgSz w:w="11906" w:h="16838"/>
      <w:pgMar w:top="851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71A2" w14:textId="77777777" w:rsidR="00B10DBC" w:rsidRDefault="00B10DBC">
      <w:r>
        <w:separator/>
      </w:r>
    </w:p>
  </w:endnote>
  <w:endnote w:type="continuationSeparator" w:id="0">
    <w:p w14:paraId="54AD8058" w14:textId="77777777" w:rsidR="00B10DBC" w:rsidRDefault="00B1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8E3C0" w14:textId="77777777" w:rsidR="00B10DBC" w:rsidRDefault="00B10DBC">
      <w:r>
        <w:separator/>
      </w:r>
    </w:p>
  </w:footnote>
  <w:footnote w:type="continuationSeparator" w:id="0">
    <w:p w14:paraId="122F63F2" w14:textId="77777777" w:rsidR="00B10DBC" w:rsidRDefault="00B10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7EAC4B2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51F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5E0F"/>
    <w:rsid w:val="0003051F"/>
    <w:rsid w:val="00054549"/>
    <w:rsid w:val="0005702E"/>
    <w:rsid w:val="00071BF0"/>
    <w:rsid w:val="000738D5"/>
    <w:rsid w:val="000A3466"/>
    <w:rsid w:val="000B0C23"/>
    <w:rsid w:val="000B144B"/>
    <w:rsid w:val="000B24B0"/>
    <w:rsid w:val="000B5C18"/>
    <w:rsid w:val="000D364F"/>
    <w:rsid w:val="000D3A2D"/>
    <w:rsid w:val="000E158C"/>
    <w:rsid w:val="000E2199"/>
    <w:rsid w:val="000E2F33"/>
    <w:rsid w:val="000F2EF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57BD"/>
    <w:rsid w:val="002E7661"/>
    <w:rsid w:val="002F5815"/>
    <w:rsid w:val="002F6525"/>
    <w:rsid w:val="003020D9"/>
    <w:rsid w:val="00303050"/>
    <w:rsid w:val="00305902"/>
    <w:rsid w:val="003100C8"/>
    <w:rsid w:val="00316FEC"/>
    <w:rsid w:val="003213B4"/>
    <w:rsid w:val="003270F2"/>
    <w:rsid w:val="003276C7"/>
    <w:rsid w:val="003307F2"/>
    <w:rsid w:val="00336B5E"/>
    <w:rsid w:val="00346A28"/>
    <w:rsid w:val="0034710E"/>
    <w:rsid w:val="00353470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545"/>
    <w:rsid w:val="004C269D"/>
    <w:rsid w:val="004C46B3"/>
    <w:rsid w:val="004C6161"/>
    <w:rsid w:val="004D76C4"/>
    <w:rsid w:val="004E159C"/>
    <w:rsid w:val="00521559"/>
    <w:rsid w:val="00530303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C4EB8"/>
    <w:rsid w:val="005E5C11"/>
    <w:rsid w:val="005E60B9"/>
    <w:rsid w:val="005F7D3A"/>
    <w:rsid w:val="00600A85"/>
    <w:rsid w:val="00611685"/>
    <w:rsid w:val="00616372"/>
    <w:rsid w:val="00627355"/>
    <w:rsid w:val="00630B6A"/>
    <w:rsid w:val="00662791"/>
    <w:rsid w:val="00672919"/>
    <w:rsid w:val="00682F98"/>
    <w:rsid w:val="00683994"/>
    <w:rsid w:val="00690FEE"/>
    <w:rsid w:val="0069394C"/>
    <w:rsid w:val="00694687"/>
    <w:rsid w:val="006A2153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2350B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1536"/>
    <w:rsid w:val="007D3D67"/>
    <w:rsid w:val="007E1FBA"/>
    <w:rsid w:val="007F0E9F"/>
    <w:rsid w:val="008061A2"/>
    <w:rsid w:val="008256E6"/>
    <w:rsid w:val="008576BA"/>
    <w:rsid w:val="00862910"/>
    <w:rsid w:val="008725A3"/>
    <w:rsid w:val="0087469B"/>
    <w:rsid w:val="00874961"/>
    <w:rsid w:val="00877164"/>
    <w:rsid w:val="00894EA3"/>
    <w:rsid w:val="008A2876"/>
    <w:rsid w:val="008A3827"/>
    <w:rsid w:val="008B6AF9"/>
    <w:rsid w:val="008C2D6E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19B6"/>
    <w:rsid w:val="009A46A4"/>
    <w:rsid w:val="009C62CD"/>
    <w:rsid w:val="009C6E43"/>
    <w:rsid w:val="009D33BD"/>
    <w:rsid w:val="009D5CFC"/>
    <w:rsid w:val="009F32B2"/>
    <w:rsid w:val="009F609C"/>
    <w:rsid w:val="009F70B0"/>
    <w:rsid w:val="00A03362"/>
    <w:rsid w:val="00A058FA"/>
    <w:rsid w:val="00A07B98"/>
    <w:rsid w:val="00A12930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10DBC"/>
    <w:rsid w:val="00B110FE"/>
    <w:rsid w:val="00B21C85"/>
    <w:rsid w:val="00B21F29"/>
    <w:rsid w:val="00B36E11"/>
    <w:rsid w:val="00B430DF"/>
    <w:rsid w:val="00B54002"/>
    <w:rsid w:val="00B60B67"/>
    <w:rsid w:val="00B627C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A746C"/>
    <w:rsid w:val="00CB0247"/>
    <w:rsid w:val="00CB5619"/>
    <w:rsid w:val="00CB5967"/>
    <w:rsid w:val="00CD19AF"/>
    <w:rsid w:val="00CD256E"/>
    <w:rsid w:val="00CD283C"/>
    <w:rsid w:val="00CD72A5"/>
    <w:rsid w:val="00CE3C64"/>
    <w:rsid w:val="00CE7AB9"/>
    <w:rsid w:val="00CF10FF"/>
    <w:rsid w:val="00CF538D"/>
    <w:rsid w:val="00D22D7B"/>
    <w:rsid w:val="00D23E35"/>
    <w:rsid w:val="00D45D73"/>
    <w:rsid w:val="00D52BD5"/>
    <w:rsid w:val="00D6104C"/>
    <w:rsid w:val="00D62F12"/>
    <w:rsid w:val="00D66FF9"/>
    <w:rsid w:val="00D824E0"/>
    <w:rsid w:val="00D93061"/>
    <w:rsid w:val="00D941FB"/>
    <w:rsid w:val="00D9685A"/>
    <w:rsid w:val="00D97048"/>
    <w:rsid w:val="00DA17A6"/>
    <w:rsid w:val="00DA2DAB"/>
    <w:rsid w:val="00DA47FC"/>
    <w:rsid w:val="00DA68AC"/>
    <w:rsid w:val="00DC3BCE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55EBD"/>
    <w:rsid w:val="00E63242"/>
    <w:rsid w:val="00E6336C"/>
    <w:rsid w:val="00E6433E"/>
    <w:rsid w:val="00E665B7"/>
    <w:rsid w:val="00E67FE3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C2AA5"/>
    <w:rsid w:val="00ED30FE"/>
    <w:rsid w:val="00F143CF"/>
    <w:rsid w:val="00F16256"/>
    <w:rsid w:val="00F20C99"/>
    <w:rsid w:val="00F23ED5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96290"/>
    <w:rsid w:val="00FA0EB3"/>
    <w:rsid w:val="00FA470B"/>
    <w:rsid w:val="00FA6C4D"/>
    <w:rsid w:val="00FB37C9"/>
    <w:rsid w:val="00FC2183"/>
    <w:rsid w:val="00FC7A25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customStyle="1" w:styleId="UnresolvedMention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06998-8470-4A3C-9449-93C0C72C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7</cp:revision>
  <cp:lastPrinted>2026-01-26T13:15:00Z</cp:lastPrinted>
  <dcterms:created xsi:type="dcterms:W3CDTF">2025-12-30T08:41:00Z</dcterms:created>
  <dcterms:modified xsi:type="dcterms:W3CDTF">2026-01-26T13:16:00Z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